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67" w:rsidRDefault="00801967" w:rsidP="00801967">
      <w:pPr>
        <w:pStyle w:val="Normlnweb"/>
        <w:jc w:val="both"/>
      </w:pPr>
      <w:r>
        <w:t>Vážená paní, vážený pane,</w:t>
      </w:r>
    </w:p>
    <w:p w:rsidR="00801967" w:rsidRDefault="00801967" w:rsidP="00801967">
      <w:pPr>
        <w:pStyle w:val="Normlnweb"/>
        <w:jc w:val="both"/>
      </w:pPr>
      <w:r>
        <w:t xml:space="preserve">dovolte mi, abych Vás touto cestou pozvala na 11. ročník celostátní prodejní zahradnické výstavy </w:t>
      </w:r>
      <w:proofErr w:type="spellStart"/>
      <w:r>
        <w:t>Floria</w:t>
      </w:r>
      <w:proofErr w:type="spellEnd"/>
      <w:r>
        <w:t xml:space="preserve"> PODZIM BONSAI 2019, která se uskuteční v termínu 27. – 29. září 2019 na Výstavišti Kroměříž.</w:t>
      </w:r>
    </w:p>
    <w:p w:rsidR="00801967" w:rsidRDefault="00801967" w:rsidP="00801967">
      <w:pPr>
        <w:pStyle w:val="Normlnweb"/>
        <w:jc w:val="both"/>
        <w:rPr>
          <w:b/>
          <w:bCs/>
        </w:rPr>
      </w:pPr>
      <w:r>
        <w:rPr>
          <w:b/>
          <w:bCs/>
          <w:color w:val="000000"/>
        </w:rPr>
        <w:t>Letošní ročník tradiční prodejní výstavy nese motto </w:t>
      </w:r>
      <w:r>
        <w:rPr>
          <w:rStyle w:val="Zdraznn"/>
          <w:rFonts w:ascii="Calibri" w:hAnsi="Calibri"/>
          <w:b/>
          <w:bCs/>
          <w:color w:val="000000"/>
          <w:bdr w:val="none" w:sz="0" w:space="0" w:color="auto" w:frame="1"/>
        </w:rPr>
        <w:t>„20 let s bonsajemi“</w:t>
      </w:r>
      <w:r>
        <w:rPr>
          <w:b/>
          <w:bCs/>
          <w:color w:val="000000"/>
        </w:rPr>
        <w:t xml:space="preserve">. Návštěvníky zaujme </w:t>
      </w:r>
      <w:r>
        <w:rPr>
          <w:b/>
          <w:bCs/>
        </w:rPr>
        <w:t xml:space="preserve">výjimečná mezinárodní expozice vzácných bonsají nevyčíslitelné hodnoty, které doposud nebyly nikde vystaveny. Výstava určená nejen pro všechny zahradníky a zahrádkáře nabídne expozici kamenů </w:t>
      </w:r>
      <w:proofErr w:type="spellStart"/>
      <w:r>
        <w:rPr>
          <w:b/>
          <w:bCs/>
        </w:rPr>
        <w:t>suiseki</w:t>
      </w:r>
      <w:proofErr w:type="spellEnd"/>
      <w:r>
        <w:rPr>
          <w:b/>
          <w:bCs/>
        </w:rPr>
        <w:t xml:space="preserve">, výstavu pokojových rostlin, kaktusů a sukulentů. Probíhat budou komentované prohlídky, přednášky a ukázky tvorby ikebany. Na </w:t>
      </w:r>
      <w:proofErr w:type="spellStart"/>
      <w:r>
        <w:rPr>
          <w:b/>
          <w:bCs/>
        </w:rPr>
        <w:t>Floria</w:t>
      </w:r>
      <w:proofErr w:type="spellEnd"/>
      <w:r>
        <w:rPr>
          <w:b/>
          <w:bCs/>
        </w:rPr>
        <w:t xml:space="preserve"> PODZIM BONSAI nakoupíte vše potřebné pro dům a zahradu,</w:t>
      </w:r>
      <w:r>
        <w:rPr>
          <w:b/>
          <w:bCs/>
          <w:color w:val="000000"/>
        </w:rPr>
        <w:t xml:space="preserve"> od stovek prodejců.</w:t>
      </w:r>
    </w:p>
    <w:p w:rsidR="00801967" w:rsidRDefault="00801967" w:rsidP="00801967">
      <w:pPr>
        <w:pStyle w:val="Normlnweb"/>
        <w:jc w:val="both"/>
        <w:rPr>
          <w:b/>
          <w:bCs/>
        </w:rPr>
      </w:pPr>
      <w:r>
        <w:t>Kromě tradičního prodeje rostlin, květin, stromů, keřů, zahradní techniky a dalších potřeb pro dům a zahradu, je pro Vás připraven doprovodný kulturní program.</w:t>
      </w:r>
    </w:p>
    <w:p w:rsidR="00801967" w:rsidRDefault="00801967" w:rsidP="00801967">
      <w:pPr>
        <w:jc w:val="both"/>
      </w:pPr>
      <w:r>
        <w:t xml:space="preserve">Pátek  27. 9. 11:00 – 13:00 – </w:t>
      </w:r>
      <w:proofErr w:type="spellStart"/>
      <w:r>
        <w:t>Milenium</w:t>
      </w:r>
      <w:proofErr w:type="spellEnd"/>
      <w:r>
        <w:t>, 13:00 – 14:00 DUO JAMAHA</w:t>
      </w:r>
    </w:p>
    <w:p w:rsidR="00801967" w:rsidRDefault="00801967" w:rsidP="00801967">
      <w:pPr>
        <w:jc w:val="both"/>
      </w:pPr>
      <w:r>
        <w:t>Sobota 28. 9. 11:00 – 14:00 – Cimbálová muzika Réva</w:t>
      </w:r>
    </w:p>
    <w:p w:rsidR="00801967" w:rsidRDefault="00801967" w:rsidP="00801967">
      <w:pPr>
        <w:jc w:val="both"/>
      </w:pPr>
      <w:r>
        <w:t xml:space="preserve">Neděle 29. 9. 11:00 – 13:00 – Jaroslav </w:t>
      </w:r>
      <w:proofErr w:type="spellStart"/>
      <w:r>
        <w:t>Dolník</w:t>
      </w:r>
      <w:proofErr w:type="spellEnd"/>
      <w:r>
        <w:t xml:space="preserve">, 13:00 – 14:00 </w:t>
      </w:r>
      <w:proofErr w:type="spellStart"/>
      <w:r>
        <w:t>Kamelie</w:t>
      </w:r>
      <w:proofErr w:type="spellEnd"/>
    </w:p>
    <w:p w:rsidR="00801967" w:rsidRDefault="00801967" w:rsidP="00801967">
      <w:pPr>
        <w:jc w:val="both"/>
      </w:pPr>
      <w:r>
        <w:t xml:space="preserve">Pro zájezdy ohlášené předem je připraveno jednotné zlevněné vstupné 80,- Kč/osoba. Zájezdy, prosím, hlaste do 20. 9. 2019 na email </w:t>
      </w:r>
      <w:hyperlink r:id="rId4" w:history="1">
        <w:r>
          <w:rPr>
            <w:rStyle w:val="Hypertextovodkaz"/>
          </w:rPr>
          <w:t>opravilova@vystavistefloria.cz</w:t>
        </w:r>
      </w:hyperlink>
      <w:r>
        <w:t>. Na základě objednávky obdržíte fakturu, po jejímž zaplacení budou vstupenky (vouchery) odeslány mailem.</w:t>
      </w:r>
    </w:p>
    <w:p w:rsidR="00801967" w:rsidRDefault="00801967" w:rsidP="00801967">
      <w:pPr>
        <w:pStyle w:val="Normlnweb"/>
        <w:jc w:val="both"/>
      </w:pPr>
      <w:r>
        <w:t xml:space="preserve">Výstaviště Kroměříž je bezbariérový areál, který návštěvníkům nabízí veškerý komfort a zázemí. Velká část areálu je krytá, takže si můžete pobyt užít i za nepříznivého počasí. K dispozici je velké parkoviště pro autobusy a více než 2000 parkovacích míst pro automobily. Více informací získáte na </w:t>
      </w:r>
      <w:hyperlink r:id="rId5" w:history="1">
        <w:r>
          <w:rPr>
            <w:rStyle w:val="Hypertextovodkaz"/>
          </w:rPr>
          <w:t>www.vystavistekromeriz.cz</w:t>
        </w:r>
      </w:hyperlink>
      <w:r>
        <w:t xml:space="preserve"> a na </w:t>
      </w:r>
      <w:proofErr w:type="spellStart"/>
      <w:r>
        <w:t>facebooku</w:t>
      </w:r>
      <w:proofErr w:type="spellEnd"/>
      <w:r>
        <w:t>.</w:t>
      </w:r>
    </w:p>
    <w:p w:rsidR="00801967" w:rsidRDefault="00801967" w:rsidP="00801967">
      <w:pPr>
        <w:pStyle w:val="Normlnweb"/>
        <w:jc w:val="both"/>
      </w:pPr>
      <w:r>
        <w:t xml:space="preserve">Také bych Vás ráda pozvala na další celostátní prodejní zahradnickou výstavu, která se uskuteční v letošním roce na Výstavišti Kroměříž a to na </w:t>
      </w:r>
      <w:proofErr w:type="spellStart"/>
      <w:r>
        <w:t>Floria</w:t>
      </w:r>
      <w:proofErr w:type="spellEnd"/>
      <w:r>
        <w:t xml:space="preserve"> PODZIM DUŠIČKY 11. – 13. 10.</w:t>
      </w:r>
    </w:p>
    <w:p w:rsidR="00801967" w:rsidRDefault="00801967" w:rsidP="00801967">
      <w:pPr>
        <w:pStyle w:val="Normlnweb"/>
        <w:jc w:val="both"/>
        <w:rPr>
          <w:b/>
          <w:bCs/>
        </w:rPr>
      </w:pPr>
      <w:proofErr w:type="spellStart"/>
      <w:r>
        <w:rPr>
          <w:b/>
          <w:bCs/>
        </w:rPr>
        <w:t>Floria</w:t>
      </w:r>
      <w:proofErr w:type="spellEnd"/>
      <w:r>
        <w:rPr>
          <w:b/>
          <w:bCs/>
        </w:rPr>
        <w:t xml:space="preserve"> PODZIM DUŠIČKY představí </w:t>
      </w:r>
      <w:r>
        <w:rPr>
          <w:rStyle w:val="Siln"/>
          <w:rFonts w:ascii="Calibri" w:hAnsi="Calibri"/>
          <w:color w:val="000000"/>
          <w:bdr w:val="none" w:sz="0" w:space="0" w:color="auto" w:frame="1"/>
        </w:rPr>
        <w:t xml:space="preserve">unikátní expozici s mottem „Umění se rozloučit “. Pro návštěvníky bude také připravena velkolepá expozice nejrůznějších druhů dýní doplněná o </w:t>
      </w:r>
      <w:r>
        <w:rPr>
          <w:b/>
          <w:bCs/>
          <w:color w:val="000000"/>
        </w:rPr>
        <w:t>výstavu tradičního ovoce a zeleniny s podzimními květinovými aranžmá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 různých druhů mečíků a chryzantém. Expozici vytvoří odborníci z Českého zahrádkářského svazu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O dobrou náladu se postará cimbálová muzika. Samozřejmostí je možnost nákupu všeho potřebného pro dům a zahradu.</w:t>
      </w:r>
    </w:p>
    <w:p w:rsidR="00801967" w:rsidRDefault="00801967" w:rsidP="00801967"/>
    <w:p w:rsidR="00801967" w:rsidRDefault="00801967" w:rsidP="00801967">
      <w:pPr>
        <w:rPr>
          <w:rFonts w:ascii="Arial" w:hAnsi="Arial" w:cs="Arial"/>
          <w:sz w:val="19"/>
          <w:szCs w:val="19"/>
          <w:lang w:eastAsia="cs-CZ"/>
        </w:rPr>
      </w:pPr>
      <w:r>
        <w:rPr>
          <w:rFonts w:ascii="Arial" w:hAnsi="Arial" w:cs="Arial"/>
          <w:sz w:val="19"/>
          <w:szCs w:val="19"/>
          <w:lang w:eastAsia="cs-CZ"/>
        </w:rPr>
        <w:t>S pozdravem, Gabriela Opravilová</w:t>
      </w:r>
    </w:p>
    <w:p w:rsidR="00801967" w:rsidRDefault="00801967" w:rsidP="00801967">
      <w:pPr>
        <w:rPr>
          <w:rFonts w:ascii="Arial" w:hAnsi="Arial" w:cs="Arial"/>
          <w:b/>
          <w:bCs/>
          <w:sz w:val="19"/>
          <w:szCs w:val="19"/>
          <w:lang w:eastAsia="cs-CZ"/>
        </w:rPr>
      </w:pPr>
    </w:p>
    <w:p w:rsidR="00801967" w:rsidRDefault="00801967" w:rsidP="00801967">
      <w:pPr>
        <w:rPr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19"/>
          <w:szCs w:val="19"/>
          <w:lang w:eastAsia="cs-CZ"/>
        </w:rPr>
        <w:t>Ing. Gabriela Opravilová</w:t>
      </w:r>
      <w:r>
        <w:rPr>
          <w:lang w:eastAsia="cs-CZ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eastAsia="cs-CZ"/>
        </w:rPr>
        <w:t>manažerka výstav (burzy)</w:t>
      </w:r>
    </w:p>
    <w:p w:rsidR="00801967" w:rsidRDefault="00801967" w:rsidP="00801967">
      <w:pPr>
        <w:rPr>
          <w:sz w:val="19"/>
          <w:szCs w:val="19"/>
          <w:lang w:eastAsia="cs-CZ"/>
        </w:rPr>
      </w:pPr>
      <w:r>
        <w:rPr>
          <w:sz w:val="19"/>
          <w:szCs w:val="19"/>
          <w:lang w:eastAsia="cs-CZ"/>
        </w:rPr>
        <w:t>         </w:t>
      </w:r>
    </w:p>
    <w:p w:rsidR="00801967" w:rsidRDefault="00801967" w:rsidP="00801967">
      <w:pPr>
        <w:rPr>
          <w:rFonts w:ascii="Times New Roman" w:hAnsi="Times New Roman"/>
          <w:sz w:val="19"/>
          <w:szCs w:val="19"/>
          <w:lang w:eastAsia="cs-CZ"/>
        </w:rPr>
      </w:pPr>
      <w:r>
        <w:rPr>
          <w:rFonts w:ascii="Times New Roman" w:hAnsi="Times New Roman"/>
          <w:noProof/>
          <w:sz w:val="19"/>
          <w:szCs w:val="19"/>
          <w:lang w:eastAsia="cs-CZ"/>
        </w:rPr>
        <w:drawing>
          <wp:inline distT="0" distB="0" distL="0" distR="0">
            <wp:extent cx="1504950" cy="590550"/>
            <wp:effectExtent l="0" t="0" r="0" b="0"/>
            <wp:docPr id="1" name="Obrázek 1" descr="cid:image001.png@01D5625B.4E191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625B.4E1913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67" w:rsidRDefault="00801967" w:rsidP="00801967">
      <w:pPr>
        <w:rPr>
          <w:rFonts w:ascii="Times New Roman" w:hAnsi="Times New Roman"/>
          <w:sz w:val="19"/>
          <w:szCs w:val="19"/>
          <w:lang w:eastAsia="cs-CZ"/>
        </w:rPr>
      </w:pPr>
    </w:p>
    <w:p w:rsidR="00801967" w:rsidRDefault="00801967" w:rsidP="00801967">
      <w:pPr>
        <w:rPr>
          <w:lang w:eastAsia="cs-CZ"/>
        </w:rPr>
      </w:pPr>
      <w:r>
        <w:rPr>
          <w:rFonts w:ascii="Arial" w:hAnsi="Arial" w:cs="Arial"/>
          <w:color w:val="000000"/>
          <w:sz w:val="19"/>
          <w:szCs w:val="19"/>
          <w:lang w:eastAsia="cs-CZ"/>
        </w:rPr>
        <w:t>Telefon: </w:t>
      </w:r>
      <w:hyperlink r:id="rId8" w:tgtFrame="_blank" w:history="1">
        <w:r>
          <w:rPr>
            <w:rStyle w:val="Hypertextovodkaz"/>
            <w:rFonts w:ascii="Arial" w:hAnsi="Arial" w:cs="Arial"/>
            <w:sz w:val="19"/>
            <w:szCs w:val="19"/>
            <w:lang w:eastAsia="cs-CZ"/>
          </w:rPr>
          <w:t>+42</w:t>
        </w:r>
      </w:hyperlink>
      <w:hyperlink r:id="rId9" w:tgtFrame="_blank" w:history="1">
        <w:r>
          <w:rPr>
            <w:rStyle w:val="Hypertextovodkaz"/>
            <w:rFonts w:ascii="Arial" w:hAnsi="Arial" w:cs="Arial"/>
            <w:sz w:val="19"/>
            <w:szCs w:val="19"/>
            <w:lang w:eastAsia="cs-CZ"/>
          </w:rPr>
          <w:t>0 724 609 798</w:t>
        </w:r>
      </w:hyperlink>
    </w:p>
    <w:p w:rsidR="00801967" w:rsidRDefault="00801967" w:rsidP="00801967">
      <w:pPr>
        <w:rPr>
          <w:lang w:eastAsia="cs-CZ"/>
        </w:rPr>
      </w:pPr>
      <w:r>
        <w:rPr>
          <w:rFonts w:ascii="Arial" w:hAnsi="Arial" w:cs="Arial"/>
          <w:color w:val="000000"/>
          <w:sz w:val="19"/>
          <w:szCs w:val="19"/>
          <w:lang w:eastAsia="cs-CZ"/>
        </w:rPr>
        <w:lastRenderedPageBreak/>
        <w:t>E-mail: </w:t>
      </w:r>
      <w:hyperlink r:id="rId10" w:history="1">
        <w:r>
          <w:rPr>
            <w:rStyle w:val="Hypertextovodkaz"/>
            <w:rFonts w:ascii="Arial" w:hAnsi="Arial" w:cs="Arial"/>
            <w:sz w:val="19"/>
            <w:szCs w:val="19"/>
            <w:lang w:eastAsia="cs-CZ"/>
          </w:rPr>
          <w:t>opravilova@vystavistefloria.cz</w:t>
        </w:r>
      </w:hyperlink>
      <w:r>
        <w:rPr>
          <w:lang w:eastAsia="cs-CZ"/>
        </w:rPr>
        <w:br/>
      </w:r>
      <w:hyperlink r:id="rId11" w:history="1">
        <w:r>
          <w:rPr>
            <w:rStyle w:val="Hypertextovodkaz"/>
            <w:rFonts w:ascii="Arial" w:hAnsi="Arial" w:cs="Arial"/>
            <w:i/>
            <w:iCs/>
            <w:sz w:val="19"/>
            <w:szCs w:val="19"/>
            <w:lang w:eastAsia="cs-CZ"/>
          </w:rPr>
          <w:t>www.vystavistekromeriz.cz</w:t>
        </w:r>
      </w:hyperlink>
      <w:r>
        <w:rPr>
          <w:lang w:eastAsia="cs-CZ"/>
        </w:rPr>
        <w:br/>
      </w:r>
      <w:r>
        <w:rPr>
          <w:rFonts w:ascii="Arial" w:hAnsi="Arial" w:cs="Arial"/>
          <w:i/>
          <w:iCs/>
          <w:color w:val="000000"/>
          <w:sz w:val="19"/>
          <w:szCs w:val="19"/>
          <w:lang w:eastAsia="cs-CZ"/>
        </w:rPr>
        <w:t> </w:t>
      </w:r>
      <w:r>
        <w:rPr>
          <w:lang w:eastAsia="cs-CZ"/>
        </w:rPr>
        <w:br/>
        <w:t>VÝSTAVIŠTĚ KROMĚŘÍŽ s.r.o.</w:t>
      </w:r>
    </w:p>
    <w:p w:rsidR="00801967" w:rsidRDefault="00801967" w:rsidP="00801967">
      <w:pPr>
        <w:rPr>
          <w:lang w:eastAsia="cs-CZ"/>
        </w:rPr>
      </w:pPr>
      <w:r>
        <w:rPr>
          <w:lang w:eastAsia="cs-CZ"/>
        </w:rPr>
        <w:t>K Výstavišti 4069/8, 767 01 Kroměříž</w:t>
      </w:r>
    </w:p>
    <w:p w:rsidR="00801967" w:rsidRDefault="00801967" w:rsidP="00801967">
      <w:pPr>
        <w:rPr>
          <w:color w:val="1F497D"/>
          <w:lang w:eastAsia="cs-CZ"/>
        </w:rPr>
      </w:pPr>
    </w:p>
    <w:p w:rsidR="00180FFC" w:rsidRDefault="00801967">
      <w:bookmarkStart w:id="0" w:name="_GoBack"/>
      <w:bookmarkEnd w:id="0"/>
    </w:p>
    <w:sectPr w:rsidR="0018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67"/>
    <w:rsid w:val="00215C8B"/>
    <w:rsid w:val="002D5229"/>
    <w:rsid w:val="008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5F60-FF64-4E06-8D05-33FA1BD4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96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196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019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01967"/>
    <w:rPr>
      <w:i/>
      <w:iCs/>
    </w:rPr>
  </w:style>
  <w:style w:type="character" w:styleId="Siln">
    <w:name w:val="Strong"/>
    <w:basedOn w:val="Standardnpsmoodstavce"/>
    <w:uiPriority w:val="22"/>
    <w:qFormat/>
    <w:rsid w:val="00801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724%20609%207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5625B.4E1913F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vystavistekromeriz.cz/" TargetMode="External"/><Relationship Id="rId5" Type="http://schemas.openxmlformats.org/officeDocument/2006/relationships/hyperlink" Target="http://www.vystavistekromeriz.cz" TargetMode="External"/><Relationship Id="rId10" Type="http://schemas.openxmlformats.org/officeDocument/2006/relationships/hyperlink" Target="mailto:opravilova@vystavistefloria.cz" TargetMode="External"/><Relationship Id="rId4" Type="http://schemas.openxmlformats.org/officeDocument/2006/relationships/hyperlink" Target="mailto:opravilova@vystavistefloria.cz" TargetMode="External"/><Relationship Id="rId9" Type="http://schemas.openxmlformats.org/officeDocument/2006/relationships/hyperlink" Target="tel:+420%20724%20609%207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</dc:creator>
  <cp:keywords/>
  <dc:description/>
  <cp:lastModifiedBy>Rakov</cp:lastModifiedBy>
  <cp:revision>1</cp:revision>
  <dcterms:created xsi:type="dcterms:W3CDTF">2019-09-03T11:56:00Z</dcterms:created>
  <dcterms:modified xsi:type="dcterms:W3CDTF">2019-09-03T11:57:00Z</dcterms:modified>
</cp:coreProperties>
</file>